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8" w:rsidRDefault="00174638" w:rsidP="008D3855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ПРОЕКТ</w:t>
      </w:r>
    </w:p>
    <w:p w:rsidR="00174638" w:rsidRDefault="00174638" w:rsidP="008D3855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344D5" w:rsidRDefault="004344D5" w:rsidP="008D3855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344D5">
        <w:rPr>
          <w:rFonts w:ascii="Arial" w:eastAsia="Times New Roman" w:hAnsi="Arial" w:cs="Arial"/>
          <w:b/>
          <w:sz w:val="26"/>
          <w:szCs w:val="26"/>
          <w:lang w:eastAsia="ru-RU"/>
        </w:rPr>
        <w:t>Белозерская сельская Дума</w:t>
      </w:r>
    </w:p>
    <w:p w:rsidR="008D3855" w:rsidRPr="008D3855" w:rsidRDefault="008D3855" w:rsidP="008D3855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D38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Белозерского района</w:t>
      </w:r>
    </w:p>
    <w:p w:rsidR="008D3855" w:rsidRPr="008D3855" w:rsidRDefault="008D3855" w:rsidP="008D3855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D38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Курганской области</w:t>
      </w:r>
    </w:p>
    <w:p w:rsidR="008D3855" w:rsidRPr="008D3855" w:rsidRDefault="008D3855" w:rsidP="008D385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749" w:lineRule="atLeast"/>
        <w:ind w:right="33"/>
        <w:jc w:val="center"/>
        <w:outlineLvl w:val="0"/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</w:pPr>
      <w:r w:rsidRPr="008D3855"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8D3855" w:rsidRPr="008D3855" w:rsidRDefault="008D3855" w:rsidP="008D3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8D3855" w:rsidRPr="008D3855" w:rsidRDefault="008D3855" w:rsidP="008D3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8D3855" w:rsidRPr="008D3855" w:rsidRDefault="008D3855" w:rsidP="008D3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174638" w:rsidRPr="00174638" w:rsidRDefault="00174638" w:rsidP="00174638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638">
        <w:rPr>
          <w:rFonts w:ascii="Arial" w:eastAsia="Times New Roman" w:hAnsi="Arial" w:cs="Arial"/>
          <w:color w:val="000000"/>
          <w:lang w:eastAsia="ru-RU"/>
        </w:rPr>
        <w:t>от «___» _________ 2015 года №_____</w:t>
      </w:r>
    </w:p>
    <w:p w:rsidR="008D3855" w:rsidRPr="008D3855" w:rsidRDefault="00174638" w:rsidP="00174638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4638">
        <w:rPr>
          <w:rFonts w:ascii="Arial" w:eastAsia="Times New Roman" w:hAnsi="Arial" w:cs="Arial"/>
          <w:color w:val="000000"/>
          <w:lang w:eastAsia="ru-RU"/>
        </w:rPr>
        <w:t xml:space="preserve">                      с. Белозерское</w:t>
      </w:r>
    </w:p>
    <w:p w:rsidR="008D3855" w:rsidRPr="008D3855" w:rsidRDefault="008D3855" w:rsidP="008D385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4638" w:rsidRDefault="00174638" w:rsidP="0017463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74638">
        <w:rPr>
          <w:rFonts w:ascii="Arial" w:eastAsia="Times New Roman" w:hAnsi="Arial" w:cs="Arial"/>
          <w:b/>
          <w:color w:val="000000"/>
          <w:lang w:eastAsia="ru-RU"/>
        </w:rPr>
        <w:t xml:space="preserve">О бюджете Белозерского </w:t>
      </w:r>
      <w:r>
        <w:rPr>
          <w:rFonts w:ascii="Arial" w:eastAsia="Times New Roman" w:hAnsi="Arial" w:cs="Arial"/>
          <w:b/>
          <w:color w:val="000000"/>
          <w:lang w:eastAsia="ru-RU"/>
        </w:rPr>
        <w:t>сельсовета</w:t>
      </w:r>
      <w:r w:rsidRPr="00174638">
        <w:rPr>
          <w:rFonts w:ascii="Arial" w:eastAsia="Times New Roman" w:hAnsi="Arial" w:cs="Arial"/>
          <w:b/>
          <w:color w:val="000000"/>
          <w:lang w:eastAsia="ru-RU"/>
        </w:rPr>
        <w:t xml:space="preserve"> на 2016 год </w:t>
      </w:r>
    </w:p>
    <w:p w:rsidR="00174638" w:rsidRPr="00174638" w:rsidRDefault="00174638" w:rsidP="0017463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8D3855" w:rsidRDefault="008D3855" w:rsidP="0017463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color w:val="000000"/>
          <w:lang w:eastAsia="ru-RU"/>
        </w:rPr>
        <w:t>В   соответствии  с Конституцией Российской Федерации, требованиям</w:t>
      </w:r>
      <w:r w:rsidR="00174638">
        <w:rPr>
          <w:rFonts w:ascii="Arial" w:eastAsia="Times New Roman" w:hAnsi="Arial" w:cs="Arial"/>
          <w:color w:val="000000"/>
          <w:lang w:eastAsia="ru-RU"/>
        </w:rPr>
        <w:t>и</w:t>
      </w:r>
      <w:r w:rsidRPr="008D3855">
        <w:rPr>
          <w:rFonts w:ascii="Arial" w:eastAsia="Times New Roman" w:hAnsi="Arial" w:cs="Arial"/>
          <w:color w:val="000000"/>
          <w:lang w:eastAsia="ru-RU"/>
        </w:rPr>
        <w:t xml:space="preserve"> Бюджетного кодекса Российской Федерации, </w:t>
      </w:r>
      <w:r w:rsidRPr="008D3855">
        <w:rPr>
          <w:rFonts w:ascii="Arial" w:eastAsia="Times New Roman" w:hAnsi="Arial" w:cs="Arial"/>
          <w:lang w:eastAsia="ru-RU"/>
        </w:rPr>
        <w:t>Уставом Белозерского сельсовета Белозерского района Курганской области,  зарегистрированного Управлением  Министерства  юстиции Российской Федерации по Уральскому федеральному округу 24 марта 2008 года,  №</w:t>
      </w:r>
      <w:r w:rsidRPr="008D3855">
        <w:rPr>
          <w:rFonts w:ascii="Arial" w:eastAsia="Times New Roman" w:hAnsi="Arial" w:cs="Arial"/>
          <w:lang w:val="en-US" w:eastAsia="ru-RU"/>
        </w:rPr>
        <w:t>RU</w:t>
      </w:r>
      <w:r w:rsidRPr="008D3855">
        <w:rPr>
          <w:rFonts w:ascii="Arial" w:eastAsia="Times New Roman" w:hAnsi="Arial" w:cs="Arial"/>
          <w:lang w:eastAsia="ru-RU"/>
        </w:rPr>
        <w:t xml:space="preserve"> 455023022008001, </w:t>
      </w:r>
      <w:r w:rsidR="00174638" w:rsidRPr="00174638">
        <w:rPr>
          <w:rFonts w:ascii="Arial" w:eastAsia="Times New Roman" w:hAnsi="Arial" w:cs="Arial"/>
          <w:lang w:eastAsia="ru-RU"/>
        </w:rPr>
        <w:t>решением Белозерской сельской Думы от 09 сентября 2015 года № 11-4 «О бюджетном процессе в Белозерском сельсовете»</w:t>
      </w:r>
    </w:p>
    <w:p w:rsidR="00174638" w:rsidRPr="008D3855" w:rsidRDefault="00174638" w:rsidP="00174638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color w:val="000000"/>
          <w:lang w:eastAsia="ru-RU"/>
        </w:rPr>
        <w:t>Белозерская сельская Дума  РЕШИЛА:</w:t>
      </w:r>
    </w:p>
    <w:p w:rsidR="008D3855" w:rsidRPr="008D3855" w:rsidRDefault="008D3855" w:rsidP="008D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lang w:eastAsia="ru-RU"/>
        </w:rPr>
      </w:pPr>
      <w:r w:rsidRPr="008D3855">
        <w:rPr>
          <w:rFonts w:ascii="Times New Roman" w:eastAsia="Times New Roman" w:hAnsi="Times New Roman" w:cs="Times New Roman"/>
          <w:b/>
          <w:color w:val="FFFFFF"/>
          <w:lang w:eastAsia="ru-RU"/>
        </w:rPr>
        <w:t>ИСТРАЦИЯ (ПРАВИТЕЛЬСТВО) КУРГАНСКОЙ ОБЛАСТИ</w:t>
      </w:r>
    </w:p>
    <w:p w:rsidR="008D3855" w:rsidRPr="008D3855" w:rsidRDefault="008D3855" w:rsidP="008D385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720"/>
        <w:jc w:val="both"/>
        <w:outlineLvl w:val="8"/>
        <w:rPr>
          <w:rFonts w:ascii="Arial" w:eastAsia="Times New Roman" w:hAnsi="Arial" w:cs="Arial"/>
          <w:b/>
          <w:bCs/>
          <w:lang w:eastAsia="ru-RU"/>
        </w:rPr>
      </w:pPr>
      <w:r w:rsidRPr="008D3855">
        <w:rPr>
          <w:rFonts w:ascii="Arial" w:eastAsia="Times New Roman" w:hAnsi="Arial" w:cs="Arial"/>
          <w:b/>
          <w:bCs/>
          <w:lang w:eastAsia="ru-RU"/>
        </w:rPr>
        <w:t xml:space="preserve">Статья 1. </w:t>
      </w:r>
    </w:p>
    <w:p w:rsidR="008D3855" w:rsidRPr="008D3855" w:rsidRDefault="008D3855" w:rsidP="008D3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55" w:rsidRPr="008D3855" w:rsidRDefault="008D3855" w:rsidP="008D385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 xml:space="preserve">1. Утвердить основные характеристики бюджета Белозерского </w:t>
      </w:r>
      <w:r w:rsidRPr="008D3855">
        <w:rPr>
          <w:rFonts w:ascii="Arial" w:eastAsia="Times New Roman" w:hAnsi="Arial" w:cs="Arial"/>
          <w:color w:val="000000"/>
          <w:lang w:eastAsia="ru-RU"/>
        </w:rPr>
        <w:t>сельсовета</w:t>
      </w:r>
      <w:r w:rsidR="00174638">
        <w:rPr>
          <w:rFonts w:ascii="Arial" w:eastAsia="Times New Roman" w:hAnsi="Arial" w:cs="Arial"/>
          <w:lang w:eastAsia="ru-RU"/>
        </w:rPr>
        <w:t xml:space="preserve"> на 2016</w:t>
      </w:r>
      <w:r w:rsidRPr="008D3855">
        <w:rPr>
          <w:rFonts w:ascii="Arial" w:eastAsia="Times New Roman" w:hAnsi="Arial" w:cs="Arial"/>
          <w:lang w:eastAsia="ru-RU"/>
        </w:rPr>
        <w:t xml:space="preserve"> год:</w:t>
      </w:r>
    </w:p>
    <w:p w:rsidR="008D3855" w:rsidRPr="008D3855" w:rsidRDefault="008D3855" w:rsidP="008D385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 xml:space="preserve">1) общий объем доходов бюджета Белозерского </w:t>
      </w:r>
      <w:r w:rsidRPr="008D3855">
        <w:rPr>
          <w:rFonts w:ascii="Arial" w:eastAsia="Times New Roman" w:hAnsi="Arial" w:cs="Arial"/>
          <w:color w:val="000000"/>
          <w:lang w:eastAsia="ru-RU"/>
        </w:rPr>
        <w:t>сельсовета</w:t>
      </w:r>
      <w:r w:rsidR="00174638">
        <w:rPr>
          <w:rFonts w:ascii="Arial" w:eastAsia="Times New Roman" w:hAnsi="Arial" w:cs="Arial"/>
          <w:lang w:eastAsia="ru-RU"/>
        </w:rPr>
        <w:t xml:space="preserve"> в сумме </w:t>
      </w:r>
      <w:r w:rsidR="00174638" w:rsidRPr="00016009">
        <w:rPr>
          <w:rFonts w:ascii="Arial" w:eastAsia="Times New Roman" w:hAnsi="Arial" w:cs="Arial"/>
          <w:lang w:eastAsia="ru-RU"/>
        </w:rPr>
        <w:t>6665,2</w:t>
      </w:r>
      <w:r w:rsidR="0018526B" w:rsidRPr="00016009">
        <w:rPr>
          <w:rFonts w:ascii="Arial" w:eastAsia="Times New Roman" w:hAnsi="Arial" w:cs="Arial"/>
          <w:lang w:eastAsia="ru-RU"/>
        </w:rPr>
        <w:t xml:space="preserve"> </w:t>
      </w:r>
      <w:r w:rsidRPr="00016009">
        <w:rPr>
          <w:rFonts w:ascii="Arial" w:eastAsia="Times New Roman" w:hAnsi="Arial" w:cs="Arial"/>
          <w:lang w:eastAsia="ru-RU"/>
        </w:rPr>
        <w:t xml:space="preserve"> </w:t>
      </w:r>
      <w:r w:rsidRPr="008D3855">
        <w:rPr>
          <w:rFonts w:ascii="Arial" w:eastAsia="Times New Roman" w:hAnsi="Arial" w:cs="Arial"/>
          <w:lang w:eastAsia="ru-RU"/>
        </w:rPr>
        <w:t>тысяч рублей, в том числе:</w:t>
      </w:r>
    </w:p>
    <w:p w:rsidR="008D3855" w:rsidRPr="008D3855" w:rsidRDefault="008D3855" w:rsidP="008D3855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>а) объем налоговых и</w:t>
      </w:r>
      <w:r w:rsidR="00661E94">
        <w:rPr>
          <w:rFonts w:ascii="Arial" w:eastAsia="Times New Roman" w:hAnsi="Arial" w:cs="Arial"/>
          <w:lang w:eastAsia="ru-RU"/>
        </w:rPr>
        <w:t xml:space="preserve"> неналоговых доходов в сумме </w:t>
      </w:r>
      <w:r w:rsidR="007753FE" w:rsidRPr="00016009">
        <w:rPr>
          <w:rFonts w:ascii="Arial" w:eastAsia="Times New Roman" w:hAnsi="Arial" w:cs="Arial"/>
          <w:lang w:eastAsia="ru-RU"/>
        </w:rPr>
        <w:t>4033,0</w:t>
      </w:r>
      <w:r w:rsidRPr="00016009">
        <w:rPr>
          <w:rFonts w:ascii="Arial" w:eastAsia="Times New Roman" w:hAnsi="Arial" w:cs="Arial"/>
          <w:lang w:eastAsia="ru-RU"/>
        </w:rPr>
        <w:t> </w:t>
      </w:r>
      <w:r w:rsidRPr="008D3855">
        <w:rPr>
          <w:rFonts w:ascii="Arial" w:eastAsia="Times New Roman" w:hAnsi="Arial" w:cs="Arial"/>
          <w:lang w:eastAsia="ru-RU"/>
        </w:rPr>
        <w:t>тысяч рублей;</w:t>
      </w:r>
    </w:p>
    <w:p w:rsidR="008D3855" w:rsidRPr="008D3855" w:rsidRDefault="008D3855" w:rsidP="008D385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>б) объем безвоз</w:t>
      </w:r>
      <w:r w:rsidR="00174638">
        <w:rPr>
          <w:rFonts w:ascii="Arial" w:eastAsia="Times New Roman" w:hAnsi="Arial" w:cs="Arial"/>
          <w:lang w:eastAsia="ru-RU"/>
        </w:rPr>
        <w:t xml:space="preserve">мездных поступлений в сумме </w:t>
      </w:r>
      <w:r w:rsidR="007753FE" w:rsidRPr="00016009">
        <w:rPr>
          <w:rFonts w:ascii="Arial" w:eastAsia="Times New Roman" w:hAnsi="Arial" w:cs="Arial"/>
          <w:lang w:eastAsia="ru-RU"/>
        </w:rPr>
        <w:t>2632</w:t>
      </w:r>
      <w:r w:rsidR="00174638" w:rsidRPr="00016009">
        <w:rPr>
          <w:rFonts w:ascii="Arial" w:eastAsia="Times New Roman" w:hAnsi="Arial" w:cs="Arial"/>
          <w:lang w:eastAsia="ru-RU"/>
        </w:rPr>
        <w:t>,2</w:t>
      </w:r>
      <w:r w:rsidRPr="00016009">
        <w:rPr>
          <w:rFonts w:ascii="Arial" w:eastAsia="Times New Roman" w:hAnsi="Arial" w:cs="Arial"/>
          <w:lang w:eastAsia="ru-RU"/>
        </w:rPr>
        <w:t xml:space="preserve">   </w:t>
      </w:r>
      <w:r w:rsidRPr="008D3855">
        <w:rPr>
          <w:rFonts w:ascii="Arial" w:eastAsia="Times New Roman" w:hAnsi="Arial" w:cs="Arial"/>
          <w:color w:val="000000"/>
          <w:lang w:eastAsia="ru-RU"/>
        </w:rPr>
        <w:t>тысяч</w:t>
      </w:r>
      <w:r w:rsidRPr="008D3855">
        <w:rPr>
          <w:rFonts w:ascii="Arial" w:eastAsia="Times New Roman" w:hAnsi="Arial" w:cs="Arial"/>
          <w:lang w:eastAsia="ru-RU"/>
        </w:rPr>
        <w:t xml:space="preserve"> рублей, в том числе:</w:t>
      </w:r>
    </w:p>
    <w:p w:rsidR="008D3855" w:rsidRDefault="008D3855" w:rsidP="008D385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 xml:space="preserve">объем безвозмездных поступлений от других бюджетов бюджетной системы </w:t>
      </w:r>
      <w:r w:rsidR="00174638">
        <w:rPr>
          <w:rFonts w:ascii="Arial" w:eastAsia="Times New Roman" w:hAnsi="Arial" w:cs="Arial"/>
          <w:lang w:eastAsia="ru-RU"/>
        </w:rPr>
        <w:t xml:space="preserve">Российской Федерации в сумме  </w:t>
      </w:r>
      <w:r w:rsidR="00174638" w:rsidRPr="00016009">
        <w:rPr>
          <w:rFonts w:ascii="Arial" w:eastAsia="Times New Roman" w:hAnsi="Arial" w:cs="Arial"/>
          <w:lang w:eastAsia="ru-RU"/>
        </w:rPr>
        <w:t>2607,2</w:t>
      </w:r>
      <w:r w:rsidRPr="00016009">
        <w:rPr>
          <w:rFonts w:ascii="Arial" w:eastAsia="Times New Roman" w:hAnsi="Arial" w:cs="Arial"/>
          <w:lang w:eastAsia="ru-RU"/>
        </w:rPr>
        <w:t xml:space="preserve"> </w:t>
      </w:r>
      <w:r w:rsidRPr="008D3855">
        <w:rPr>
          <w:rFonts w:ascii="Arial" w:eastAsia="Times New Roman" w:hAnsi="Arial" w:cs="Arial"/>
          <w:color w:val="000000"/>
          <w:lang w:eastAsia="ru-RU"/>
        </w:rPr>
        <w:t>тысяч</w:t>
      </w:r>
      <w:r w:rsidRPr="008D3855">
        <w:rPr>
          <w:rFonts w:ascii="Arial" w:eastAsia="Times New Roman" w:hAnsi="Arial" w:cs="Arial"/>
          <w:lang w:eastAsia="ru-RU"/>
        </w:rPr>
        <w:t xml:space="preserve"> рублей, из них:</w:t>
      </w:r>
    </w:p>
    <w:p w:rsidR="00661E94" w:rsidRPr="008D3855" w:rsidRDefault="00661E94" w:rsidP="008D385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lang w:eastAsia="ru-RU"/>
        </w:rPr>
      </w:pPr>
      <w:r w:rsidRPr="00661E94">
        <w:rPr>
          <w:rFonts w:ascii="Arial" w:eastAsia="Times New Roman" w:hAnsi="Arial" w:cs="Arial"/>
          <w:lang w:eastAsia="ru-RU"/>
        </w:rPr>
        <w:t>- дотация на поддержку мер по обеспечени</w:t>
      </w:r>
      <w:r w:rsidR="00DE3077">
        <w:rPr>
          <w:rFonts w:ascii="Arial" w:eastAsia="Times New Roman" w:hAnsi="Arial" w:cs="Arial"/>
          <w:lang w:eastAsia="ru-RU"/>
        </w:rPr>
        <w:t>ю сбалансированности бюджетов 2059,0</w:t>
      </w:r>
      <w:r w:rsidRPr="00661E94">
        <w:rPr>
          <w:rFonts w:ascii="Arial" w:eastAsia="Times New Roman" w:hAnsi="Arial" w:cs="Arial"/>
          <w:lang w:eastAsia="ru-RU"/>
        </w:rPr>
        <w:t xml:space="preserve"> тысяч рублей;</w:t>
      </w:r>
    </w:p>
    <w:p w:rsidR="008D3855" w:rsidRDefault="008D3855" w:rsidP="008D385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 xml:space="preserve">           - субвенции бюджетам </w:t>
      </w:r>
      <w:r w:rsidR="0094183A">
        <w:rPr>
          <w:rFonts w:ascii="Arial" w:eastAsia="Times New Roman" w:hAnsi="Arial" w:cs="Arial"/>
          <w:lang w:eastAsia="ru-RU"/>
        </w:rPr>
        <w:t xml:space="preserve">сельских </w:t>
      </w:r>
      <w:r w:rsidRPr="008D3855">
        <w:rPr>
          <w:rFonts w:ascii="Arial" w:eastAsia="Times New Roman" w:hAnsi="Arial" w:cs="Arial"/>
          <w:lang w:eastAsia="ru-RU"/>
        </w:rPr>
        <w:t>поселений на осуществление первичного воинского учета на территориях, где отсутствуют во</w:t>
      </w:r>
      <w:r w:rsidR="0018526B">
        <w:rPr>
          <w:rFonts w:ascii="Arial" w:eastAsia="Times New Roman" w:hAnsi="Arial" w:cs="Arial"/>
          <w:lang w:eastAsia="ru-RU"/>
        </w:rPr>
        <w:t>енные комиссар</w:t>
      </w:r>
      <w:r w:rsidR="00DE3077">
        <w:rPr>
          <w:rFonts w:ascii="Arial" w:eastAsia="Times New Roman" w:hAnsi="Arial" w:cs="Arial"/>
          <w:lang w:eastAsia="ru-RU"/>
        </w:rPr>
        <w:t>иаты в сумме 548,1</w:t>
      </w:r>
      <w:r w:rsidRPr="008D3855">
        <w:rPr>
          <w:rFonts w:ascii="Arial" w:eastAsia="Times New Roman" w:hAnsi="Arial" w:cs="Arial"/>
          <w:lang w:eastAsia="ru-RU"/>
        </w:rPr>
        <w:t xml:space="preserve">  </w:t>
      </w:r>
      <w:r w:rsidRPr="008D3855">
        <w:rPr>
          <w:rFonts w:ascii="Arial" w:eastAsia="Times New Roman" w:hAnsi="Arial" w:cs="Arial"/>
          <w:color w:val="000000"/>
          <w:lang w:eastAsia="ru-RU"/>
        </w:rPr>
        <w:t>тысяч</w:t>
      </w:r>
      <w:r w:rsidRPr="008D3855">
        <w:rPr>
          <w:rFonts w:ascii="Arial" w:eastAsia="Times New Roman" w:hAnsi="Arial" w:cs="Arial"/>
          <w:lang w:eastAsia="ru-RU"/>
        </w:rPr>
        <w:t xml:space="preserve"> рублей;</w:t>
      </w:r>
    </w:p>
    <w:p w:rsidR="007753FE" w:rsidRPr="008D3855" w:rsidRDefault="007753FE" w:rsidP="008D385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-  </w:t>
      </w:r>
      <w:r w:rsidRPr="007753FE">
        <w:rPr>
          <w:rFonts w:ascii="Arial" w:eastAsia="Times New Roman" w:hAnsi="Arial" w:cs="Arial"/>
          <w:lang w:eastAsia="ru-RU"/>
        </w:rPr>
        <w:t>субвенции бюджетам сельских поселений на осуществление</w:t>
      </w:r>
      <w:r>
        <w:rPr>
          <w:rFonts w:ascii="Arial" w:eastAsia="Times New Roman" w:hAnsi="Arial" w:cs="Arial"/>
          <w:lang w:eastAsia="ru-RU"/>
        </w:rPr>
        <w:t xml:space="preserve">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в сумме 0,112 тысяч рублей;</w:t>
      </w:r>
    </w:p>
    <w:p w:rsidR="008D3855" w:rsidRDefault="008D3855" w:rsidP="008D385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 xml:space="preserve">           - объем прочих безвозмездных поступлений в сумме </w:t>
      </w:r>
      <w:r w:rsidR="007753FE" w:rsidRPr="007753FE">
        <w:rPr>
          <w:rFonts w:ascii="Arial" w:eastAsia="Times New Roman" w:hAnsi="Arial" w:cs="Arial"/>
          <w:lang w:eastAsia="ru-RU"/>
        </w:rPr>
        <w:t>25,0</w:t>
      </w:r>
      <w:r w:rsidRPr="007753FE">
        <w:rPr>
          <w:rFonts w:ascii="Arial" w:eastAsia="Times New Roman" w:hAnsi="Arial" w:cs="Arial"/>
          <w:lang w:eastAsia="ru-RU"/>
        </w:rPr>
        <w:t xml:space="preserve"> </w:t>
      </w:r>
      <w:r w:rsidRPr="008D3855">
        <w:rPr>
          <w:rFonts w:ascii="Arial" w:eastAsia="Times New Roman" w:hAnsi="Arial" w:cs="Arial"/>
          <w:lang w:eastAsia="ru-RU"/>
        </w:rPr>
        <w:t>тысяч рублей.</w:t>
      </w:r>
    </w:p>
    <w:p w:rsidR="007753FE" w:rsidRPr="008D3855" w:rsidRDefault="007753FE" w:rsidP="008D385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>2)  общий о</w:t>
      </w:r>
      <w:r w:rsidR="00DE3077">
        <w:rPr>
          <w:rFonts w:ascii="Arial" w:eastAsia="Times New Roman" w:hAnsi="Arial" w:cs="Arial"/>
          <w:lang w:eastAsia="ru-RU"/>
        </w:rPr>
        <w:t xml:space="preserve">бъем расходов бюджета в сумме </w:t>
      </w:r>
      <w:bookmarkStart w:id="0" w:name="_GoBack"/>
      <w:r w:rsidR="00DE3077" w:rsidRPr="00016009">
        <w:rPr>
          <w:rFonts w:ascii="Arial" w:eastAsia="Times New Roman" w:hAnsi="Arial" w:cs="Arial"/>
          <w:lang w:eastAsia="ru-RU"/>
        </w:rPr>
        <w:t>6607,2</w:t>
      </w:r>
      <w:r w:rsidRPr="00016009">
        <w:rPr>
          <w:rFonts w:ascii="Arial" w:eastAsia="Times New Roman" w:hAnsi="Arial" w:cs="Arial"/>
          <w:lang w:eastAsia="ru-RU"/>
        </w:rPr>
        <w:t xml:space="preserve">  </w:t>
      </w:r>
      <w:bookmarkEnd w:id="0"/>
      <w:r w:rsidRPr="008D3855">
        <w:rPr>
          <w:rFonts w:ascii="Arial" w:eastAsia="Times New Roman" w:hAnsi="Arial" w:cs="Arial"/>
          <w:lang w:eastAsia="ru-RU"/>
        </w:rPr>
        <w:t>тысяч рублей;</w:t>
      </w:r>
    </w:p>
    <w:p w:rsidR="008D3855" w:rsidRPr="008D3855" w:rsidRDefault="008D3855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34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>3) превыше</w:t>
      </w:r>
      <w:r w:rsidR="00DE3077">
        <w:rPr>
          <w:rFonts w:ascii="Arial" w:eastAsia="Times New Roman" w:hAnsi="Arial" w:cs="Arial"/>
          <w:lang w:eastAsia="ru-RU"/>
        </w:rPr>
        <w:t>ние   расходов над доходами (де</w:t>
      </w:r>
      <w:r w:rsidRPr="008D3855">
        <w:rPr>
          <w:rFonts w:ascii="Arial" w:eastAsia="Times New Roman" w:hAnsi="Arial" w:cs="Arial"/>
          <w:lang w:eastAsia="ru-RU"/>
        </w:rPr>
        <w:t xml:space="preserve">фицит) бюджета Белозерского сельсовета в сумме </w:t>
      </w:r>
      <w:r w:rsidRPr="004344D5">
        <w:rPr>
          <w:rFonts w:ascii="Arial" w:eastAsia="Times New Roman" w:hAnsi="Arial" w:cs="Arial"/>
          <w:lang w:eastAsia="ru-RU"/>
        </w:rPr>
        <w:t>0</w:t>
      </w:r>
      <w:r w:rsidRPr="00661E94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8D3855">
        <w:rPr>
          <w:rFonts w:ascii="Arial" w:eastAsia="Times New Roman" w:hAnsi="Arial" w:cs="Arial"/>
          <w:lang w:eastAsia="ru-RU"/>
        </w:rPr>
        <w:t xml:space="preserve"> рублей.</w:t>
      </w:r>
    </w:p>
    <w:p w:rsidR="008D3855" w:rsidRPr="008D3855" w:rsidRDefault="008D3855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34"/>
        <w:jc w:val="both"/>
        <w:rPr>
          <w:rFonts w:ascii="Arial" w:eastAsia="Times New Roman" w:hAnsi="Arial" w:cs="Arial"/>
          <w:lang w:eastAsia="ru-RU"/>
        </w:rPr>
      </w:pPr>
    </w:p>
    <w:p w:rsidR="00233C23" w:rsidRDefault="00233C23" w:rsidP="008D385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 xml:space="preserve">.  Утвердить источники </w:t>
      </w:r>
      <w:r w:rsidR="008D3855" w:rsidRPr="0018526B">
        <w:rPr>
          <w:rFonts w:ascii="Arial" w:eastAsia="Times New Roman" w:hAnsi="Arial" w:cs="Arial"/>
          <w:lang w:eastAsia="ru-RU"/>
        </w:rPr>
        <w:t xml:space="preserve">внутреннего 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 xml:space="preserve">финансирования дефицита бюджета </w:t>
      </w:r>
      <w:r w:rsidR="0018526B">
        <w:rPr>
          <w:rFonts w:ascii="Arial" w:eastAsia="Times New Roman" w:hAnsi="Arial" w:cs="Arial"/>
          <w:color w:val="000000"/>
          <w:lang w:eastAsia="ru-RU"/>
        </w:rPr>
        <w:t xml:space="preserve">Белозерского сельсовета </w:t>
      </w:r>
      <w:r>
        <w:rPr>
          <w:rFonts w:ascii="Arial" w:eastAsia="Times New Roman" w:hAnsi="Arial" w:cs="Arial"/>
          <w:color w:val="000000"/>
          <w:lang w:eastAsia="ru-RU"/>
        </w:rPr>
        <w:t>на 2016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 xml:space="preserve"> год согласно пр</w:t>
      </w:r>
      <w:r>
        <w:rPr>
          <w:rFonts w:ascii="Arial" w:eastAsia="Times New Roman" w:hAnsi="Arial" w:cs="Arial"/>
          <w:color w:val="000000"/>
          <w:lang w:eastAsia="ru-RU"/>
        </w:rPr>
        <w:t>иложению 1 к настоящему Решению.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D3855" w:rsidRDefault="00EF3510" w:rsidP="008D385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>. Утв</w:t>
      </w:r>
      <w:r w:rsidR="0094183A">
        <w:rPr>
          <w:rFonts w:ascii="Arial" w:eastAsia="Times New Roman" w:hAnsi="Arial" w:cs="Arial"/>
          <w:color w:val="000000"/>
          <w:lang w:eastAsia="ru-RU"/>
        </w:rPr>
        <w:t xml:space="preserve">ердить Программу  муниципальных 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 xml:space="preserve"> заимствований</w:t>
      </w:r>
      <w:r w:rsidR="007C5BFC">
        <w:rPr>
          <w:rFonts w:ascii="Arial" w:eastAsia="Times New Roman" w:hAnsi="Arial" w:cs="Arial"/>
          <w:color w:val="000000"/>
          <w:lang w:eastAsia="ru-RU"/>
        </w:rPr>
        <w:t xml:space="preserve"> Белозерского сельсовета на 2016 год согласно приложению 2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 xml:space="preserve"> к настоящему Решению</w:t>
      </w:r>
      <w:r w:rsidR="007C5BFC">
        <w:rPr>
          <w:rFonts w:ascii="Arial" w:eastAsia="Times New Roman" w:hAnsi="Arial" w:cs="Arial"/>
          <w:color w:val="000000"/>
          <w:lang w:eastAsia="ru-RU"/>
        </w:rPr>
        <w:t>.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1B6D44" w:rsidRPr="008D3855" w:rsidRDefault="001B6D44" w:rsidP="008D385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D4BA7" w:rsidRDefault="00EF3510" w:rsidP="008D385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>. Установить верхний предел муниципального долга Белозе</w:t>
      </w:r>
      <w:r w:rsidR="008A1D53">
        <w:rPr>
          <w:rFonts w:ascii="Arial" w:eastAsia="Times New Roman" w:hAnsi="Arial" w:cs="Arial"/>
          <w:color w:val="000000"/>
          <w:lang w:eastAsia="ru-RU"/>
        </w:rPr>
        <w:t>рского сельсовета</w:t>
      </w:r>
    </w:p>
    <w:p w:rsidR="008D3855" w:rsidRPr="008D3855" w:rsidRDefault="00EF3510" w:rsidP="008D385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  на 1 января 2017</w:t>
      </w:r>
      <w:r w:rsidR="008D3855" w:rsidRPr="008D3855">
        <w:rPr>
          <w:rFonts w:ascii="Arial" w:eastAsia="Times New Roman" w:hAnsi="Arial" w:cs="Arial"/>
          <w:color w:val="000000"/>
          <w:lang w:eastAsia="ru-RU"/>
        </w:rPr>
        <w:t xml:space="preserve"> года 0  рублей, в том числе верхний предел долга по муниципальным гарантиям в сумме 0  рублей;</w:t>
      </w:r>
    </w:p>
    <w:p w:rsidR="008D3855" w:rsidRPr="008D3855" w:rsidRDefault="00EF3510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3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="008D3855" w:rsidRPr="008D3855">
        <w:rPr>
          <w:rFonts w:ascii="Arial" w:eastAsia="Times New Roman" w:hAnsi="Arial" w:cs="Arial"/>
          <w:lang w:eastAsia="ru-RU"/>
        </w:rPr>
        <w:t>. Предельный объем муниципального долга</w:t>
      </w:r>
      <w:r>
        <w:rPr>
          <w:rFonts w:ascii="Arial" w:eastAsia="Times New Roman" w:hAnsi="Arial" w:cs="Arial"/>
          <w:lang w:eastAsia="ru-RU"/>
        </w:rPr>
        <w:t xml:space="preserve"> Белозерского сельсовета на 2016 год составляет 0  рублей</w:t>
      </w:r>
      <w:r w:rsidR="008D3855" w:rsidRPr="008D3855">
        <w:rPr>
          <w:rFonts w:ascii="Arial" w:eastAsia="Times New Roman" w:hAnsi="Arial" w:cs="Arial"/>
          <w:lang w:eastAsia="ru-RU"/>
        </w:rPr>
        <w:t>.</w:t>
      </w:r>
    </w:p>
    <w:p w:rsidR="008D3855" w:rsidRPr="008D3855" w:rsidRDefault="00EF3510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3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</w:t>
      </w:r>
      <w:r w:rsidR="008D3855" w:rsidRPr="008D3855">
        <w:rPr>
          <w:rFonts w:ascii="Arial" w:eastAsia="Times New Roman" w:hAnsi="Arial" w:cs="Arial"/>
          <w:lang w:eastAsia="ru-RU"/>
        </w:rPr>
        <w:t>. Установить объем расходов на обслуживание  муниципального долг</w:t>
      </w:r>
      <w:r>
        <w:rPr>
          <w:rFonts w:ascii="Arial" w:eastAsia="Times New Roman" w:hAnsi="Arial" w:cs="Arial"/>
          <w:lang w:eastAsia="ru-RU"/>
        </w:rPr>
        <w:t>а Белозерского сельсовета в 2016 году в сумме 0  рублей.</w:t>
      </w:r>
      <w:r w:rsidR="008D3855" w:rsidRPr="008D3855">
        <w:rPr>
          <w:rFonts w:ascii="Arial" w:eastAsia="Times New Roman" w:hAnsi="Arial" w:cs="Arial"/>
          <w:lang w:eastAsia="ru-RU"/>
        </w:rPr>
        <w:t xml:space="preserve"> </w:t>
      </w:r>
    </w:p>
    <w:p w:rsidR="008D3855" w:rsidRPr="008D3855" w:rsidRDefault="008D3855" w:rsidP="008D385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outlineLvl w:val="7"/>
        <w:rPr>
          <w:rFonts w:ascii="Arial" w:eastAsia="Times New Roman" w:hAnsi="Arial" w:cs="Arial"/>
          <w:b/>
          <w:bCs/>
          <w:lang w:eastAsia="ru-RU"/>
        </w:rPr>
      </w:pPr>
    </w:p>
    <w:p w:rsidR="008D3855" w:rsidRPr="008D3855" w:rsidRDefault="008D3855" w:rsidP="008D385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outlineLvl w:val="7"/>
        <w:rPr>
          <w:rFonts w:ascii="Arial" w:eastAsia="Times New Roman" w:hAnsi="Arial" w:cs="Arial"/>
          <w:b/>
          <w:bCs/>
          <w:lang w:eastAsia="ru-RU"/>
        </w:rPr>
      </w:pPr>
      <w:r w:rsidRPr="008D3855">
        <w:rPr>
          <w:rFonts w:ascii="Arial" w:eastAsia="Times New Roman" w:hAnsi="Arial" w:cs="Arial"/>
          <w:b/>
          <w:bCs/>
          <w:lang w:eastAsia="ru-RU"/>
        </w:rPr>
        <w:t xml:space="preserve">Статья 2. </w:t>
      </w:r>
    </w:p>
    <w:p w:rsidR="008D3855" w:rsidRPr="008D3855" w:rsidRDefault="008D3855" w:rsidP="008D385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>1. Утвердить Перечень</w:t>
      </w:r>
      <w:r w:rsidRPr="008D3855">
        <w:rPr>
          <w:rFonts w:ascii="Arial" w:eastAsia="Times New Roman" w:hAnsi="Arial" w:cs="Arial"/>
          <w:color w:val="000000"/>
          <w:lang w:eastAsia="ru-RU"/>
        </w:rPr>
        <w:t xml:space="preserve"> главных администраторов доходов бюджета Белозерского сельсовета и Перечень </w:t>
      </w:r>
      <w:r w:rsidRPr="008D3855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8D3855">
        <w:rPr>
          <w:rFonts w:ascii="Arial" w:eastAsia="Times New Roman" w:hAnsi="Arial" w:cs="Arial"/>
          <w:lang w:eastAsia="ru-RU"/>
        </w:rPr>
        <w:t xml:space="preserve">главных </w:t>
      </w:r>
      <w:proofErr w:type="gramStart"/>
      <w:r w:rsidRPr="008D3855">
        <w:rPr>
          <w:rFonts w:ascii="Arial" w:eastAsia="Times New Roman" w:hAnsi="Arial" w:cs="Arial"/>
          <w:lang w:eastAsia="ru-RU"/>
        </w:rPr>
        <w:t>администраторов источников финансирования дефицита бюджета Белозерского</w:t>
      </w:r>
      <w:proofErr w:type="gramEnd"/>
      <w:r w:rsidRPr="008D3855">
        <w:rPr>
          <w:rFonts w:ascii="Arial" w:eastAsia="Times New Roman" w:hAnsi="Arial" w:cs="Arial"/>
          <w:lang w:eastAsia="ru-RU"/>
        </w:rPr>
        <w:t xml:space="preserve"> сельсовета,  согласно</w:t>
      </w:r>
      <w:r w:rsidRPr="008D3855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7C5BFC">
        <w:rPr>
          <w:rFonts w:ascii="Arial" w:eastAsia="Times New Roman" w:hAnsi="Arial" w:cs="Arial"/>
          <w:lang w:eastAsia="ru-RU"/>
        </w:rPr>
        <w:t>приложению   3</w:t>
      </w:r>
      <w:r w:rsidRPr="008D3855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8D3855">
        <w:rPr>
          <w:rFonts w:ascii="Arial" w:eastAsia="Times New Roman" w:hAnsi="Arial" w:cs="Arial"/>
          <w:lang w:eastAsia="ru-RU"/>
        </w:rPr>
        <w:t>к настоящему Решению</w:t>
      </w:r>
      <w:r w:rsidRPr="008D3855">
        <w:rPr>
          <w:rFonts w:ascii="Arial" w:eastAsia="Times New Roman" w:hAnsi="Arial" w:cs="Arial"/>
          <w:color w:val="FF0000"/>
          <w:lang w:eastAsia="ru-RU"/>
        </w:rPr>
        <w:t>.</w:t>
      </w:r>
    </w:p>
    <w:p w:rsidR="008D3855" w:rsidRPr="008D3855" w:rsidRDefault="008D3855" w:rsidP="008D38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9D4BA7" w:rsidRDefault="009D4BA7" w:rsidP="008D38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lang w:eastAsia="ru-RU"/>
        </w:rPr>
      </w:pPr>
    </w:p>
    <w:p w:rsidR="008D3855" w:rsidRPr="008D3855" w:rsidRDefault="008D3855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720"/>
        <w:jc w:val="both"/>
        <w:rPr>
          <w:rFonts w:ascii="Arial" w:eastAsia="Times New Roman" w:hAnsi="Arial" w:cs="Arial"/>
          <w:b/>
          <w:lang w:eastAsia="ru-RU"/>
        </w:rPr>
      </w:pPr>
    </w:p>
    <w:p w:rsidR="008D3855" w:rsidRPr="008D3855" w:rsidRDefault="007C5BFC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Статья 3</w:t>
      </w:r>
      <w:r w:rsidR="008D3855" w:rsidRPr="008D3855">
        <w:rPr>
          <w:rFonts w:ascii="Arial" w:eastAsia="Times New Roman" w:hAnsi="Arial" w:cs="Arial"/>
          <w:b/>
          <w:bCs/>
          <w:lang w:eastAsia="ru-RU"/>
        </w:rPr>
        <w:t>.</w:t>
      </w:r>
      <w:r w:rsidR="008D3855" w:rsidRPr="008D3855">
        <w:rPr>
          <w:rFonts w:ascii="Arial" w:eastAsia="Times New Roman" w:hAnsi="Arial" w:cs="Arial"/>
          <w:b/>
          <w:lang w:eastAsia="ru-RU"/>
        </w:rPr>
        <w:t xml:space="preserve"> </w:t>
      </w:r>
    </w:p>
    <w:p w:rsidR="008D3855" w:rsidRPr="008D3855" w:rsidRDefault="008D3855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Arial" w:eastAsia="Times New Roman" w:hAnsi="Arial" w:cs="Arial"/>
          <w:b/>
          <w:lang w:eastAsia="ru-RU"/>
        </w:rPr>
      </w:pPr>
    </w:p>
    <w:p w:rsidR="008D3855" w:rsidRPr="008D3855" w:rsidRDefault="008D3855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>Установить, что средства, поступающие на счет получателя средств  бюджета Белозерского сельсовета в погашение дебиторской задолженности прошлых лет, подлежат обязательному перечислению в полном объеме в доход бюджета Белозерского сельсовета.</w:t>
      </w:r>
    </w:p>
    <w:p w:rsidR="008D3855" w:rsidRPr="008D3855" w:rsidRDefault="008D3855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</w:p>
    <w:p w:rsidR="008D3855" w:rsidRPr="008D3855" w:rsidRDefault="007C5BFC" w:rsidP="008D38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Статья 4</w:t>
      </w:r>
      <w:r w:rsidR="008D3855" w:rsidRPr="008D3855">
        <w:rPr>
          <w:rFonts w:ascii="Arial" w:eastAsia="Times New Roman" w:hAnsi="Arial" w:cs="Arial"/>
          <w:b/>
          <w:lang w:eastAsia="ru-RU"/>
        </w:rPr>
        <w:t xml:space="preserve">. </w:t>
      </w:r>
    </w:p>
    <w:p w:rsidR="008D3855" w:rsidRPr="008D3855" w:rsidRDefault="008D3855" w:rsidP="008D38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</w:p>
    <w:p w:rsidR="008D3855" w:rsidRPr="008D3855" w:rsidRDefault="008D3855" w:rsidP="008D385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>Утвердить в пределах общего объема расходов, установленного статьей 1 настоящего Решения:</w:t>
      </w:r>
    </w:p>
    <w:p w:rsidR="008D3855" w:rsidRPr="008D3855" w:rsidRDefault="008D3855" w:rsidP="008D385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>1) распределение бюджетных ассигнований по разделам, подразделам  классификации расходов бюджета</w:t>
      </w:r>
      <w:r w:rsidR="007C5BFC">
        <w:rPr>
          <w:rFonts w:ascii="Arial" w:eastAsia="Times New Roman" w:hAnsi="Arial" w:cs="Arial"/>
          <w:lang w:eastAsia="ru-RU"/>
        </w:rPr>
        <w:t xml:space="preserve"> Белозерского сельсовета на 2016 год, согласно приложению 4  к настоящему Решению.</w:t>
      </w:r>
      <w:r w:rsidRPr="008D3855">
        <w:rPr>
          <w:rFonts w:ascii="Arial" w:eastAsia="Times New Roman" w:hAnsi="Arial" w:cs="Arial"/>
          <w:lang w:eastAsia="ru-RU"/>
        </w:rPr>
        <w:t xml:space="preserve"> </w:t>
      </w:r>
    </w:p>
    <w:p w:rsidR="008D3855" w:rsidRPr="008D3855" w:rsidRDefault="008D3855" w:rsidP="008D385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>2)   ведомственную структуру расходов бюджета</w:t>
      </w:r>
      <w:r w:rsidR="007C5BFC">
        <w:rPr>
          <w:rFonts w:ascii="Arial" w:eastAsia="Times New Roman" w:hAnsi="Arial" w:cs="Arial"/>
          <w:lang w:eastAsia="ru-RU"/>
        </w:rPr>
        <w:t xml:space="preserve"> Белозерского сельсовета на 2016 год согласно приложению 5 к настоящему Решению.</w:t>
      </w:r>
    </w:p>
    <w:p w:rsidR="008D3855" w:rsidRPr="008D3855" w:rsidRDefault="008D3855" w:rsidP="008D385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 xml:space="preserve">3) распределение бюджетных ассигнований по целевым статьям (муниципальным программам  и непрограммным  направлениям деятельности), группам и подгруппам </w:t>
      </w:r>
      <w:proofErr w:type="gramStart"/>
      <w:r w:rsidRPr="008D3855">
        <w:rPr>
          <w:rFonts w:ascii="Arial" w:eastAsia="Times New Roman" w:hAnsi="Arial" w:cs="Arial"/>
          <w:lang w:eastAsia="ru-RU"/>
        </w:rPr>
        <w:t>видов расходов классификации расходов бюджета</w:t>
      </w:r>
      <w:r w:rsidR="007C5BFC">
        <w:rPr>
          <w:rFonts w:ascii="Arial" w:eastAsia="Times New Roman" w:hAnsi="Arial" w:cs="Arial"/>
          <w:lang w:eastAsia="ru-RU"/>
        </w:rPr>
        <w:t xml:space="preserve"> Белозерского сельсовета</w:t>
      </w:r>
      <w:proofErr w:type="gramEnd"/>
      <w:r w:rsidR="007C5BFC">
        <w:rPr>
          <w:rFonts w:ascii="Arial" w:eastAsia="Times New Roman" w:hAnsi="Arial" w:cs="Arial"/>
          <w:lang w:eastAsia="ru-RU"/>
        </w:rPr>
        <w:t xml:space="preserve"> на 2016</w:t>
      </w:r>
      <w:r w:rsidRPr="008D3855">
        <w:rPr>
          <w:rFonts w:ascii="Arial" w:eastAsia="Times New Roman" w:hAnsi="Arial" w:cs="Arial"/>
          <w:lang w:eastAsia="ru-RU"/>
        </w:rPr>
        <w:t xml:space="preserve"> год с</w:t>
      </w:r>
      <w:r w:rsidR="007C5BFC">
        <w:rPr>
          <w:rFonts w:ascii="Arial" w:eastAsia="Times New Roman" w:hAnsi="Arial" w:cs="Arial"/>
          <w:lang w:eastAsia="ru-RU"/>
        </w:rPr>
        <w:t>огласно приложению 6 к настоящему решению.</w:t>
      </w:r>
      <w:r w:rsidRPr="008D3855">
        <w:rPr>
          <w:rFonts w:ascii="Arial" w:eastAsia="Times New Roman" w:hAnsi="Arial" w:cs="Arial"/>
          <w:lang w:eastAsia="ru-RU"/>
        </w:rPr>
        <w:t xml:space="preserve"> </w:t>
      </w:r>
    </w:p>
    <w:p w:rsidR="008D3855" w:rsidRPr="008D3855" w:rsidRDefault="008D3855" w:rsidP="00864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720"/>
        <w:jc w:val="both"/>
        <w:rPr>
          <w:rFonts w:ascii="Arial" w:eastAsia="Times New Roman" w:hAnsi="Arial" w:cs="Arial"/>
          <w:bCs/>
          <w:lang w:eastAsia="ru-RU"/>
        </w:rPr>
      </w:pPr>
      <w:r w:rsidRPr="008D3855">
        <w:rPr>
          <w:rFonts w:ascii="Arial" w:eastAsia="Times New Roman" w:hAnsi="Arial" w:cs="Arial"/>
          <w:bCs/>
          <w:lang w:eastAsia="ru-RU"/>
        </w:rPr>
        <w:t>Утвердить</w:t>
      </w:r>
      <w:r w:rsidRPr="008D385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8D3855">
        <w:rPr>
          <w:rFonts w:ascii="Arial" w:eastAsia="Times New Roman" w:hAnsi="Arial" w:cs="Arial"/>
          <w:bCs/>
          <w:lang w:eastAsia="ru-RU"/>
        </w:rPr>
        <w:t>общий объем  бюджетных ассигнований, направленных  на исполнение публ</w:t>
      </w:r>
      <w:r w:rsidR="008643F5">
        <w:rPr>
          <w:rFonts w:ascii="Arial" w:eastAsia="Times New Roman" w:hAnsi="Arial" w:cs="Arial"/>
          <w:bCs/>
          <w:lang w:eastAsia="ru-RU"/>
        </w:rPr>
        <w:t>ичных нормативных  обязательств на 2016  год в сумме 0  рублей.</w:t>
      </w:r>
      <w:r w:rsidRPr="008D3855">
        <w:rPr>
          <w:rFonts w:ascii="Arial" w:eastAsia="Times New Roman" w:hAnsi="Arial" w:cs="Arial"/>
          <w:bCs/>
          <w:lang w:eastAsia="ru-RU"/>
        </w:rPr>
        <w:t xml:space="preserve"> </w:t>
      </w:r>
    </w:p>
    <w:p w:rsidR="008D3855" w:rsidRPr="008D3855" w:rsidRDefault="008D3855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bCs/>
          <w:lang w:eastAsia="ru-RU"/>
        </w:rPr>
      </w:pPr>
    </w:p>
    <w:p w:rsidR="008D3855" w:rsidRPr="008D3855" w:rsidRDefault="008D3855" w:rsidP="008D3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720"/>
        <w:jc w:val="both"/>
        <w:rPr>
          <w:rFonts w:ascii="Arial" w:eastAsia="Times New Roman" w:hAnsi="Arial" w:cs="Arial"/>
          <w:b/>
          <w:bCs/>
          <w:lang w:eastAsia="ru-RU"/>
        </w:rPr>
      </w:pPr>
      <w:r w:rsidRPr="008D3855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8D3855" w:rsidRDefault="008643F5" w:rsidP="008D3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Статья 5</w:t>
      </w:r>
      <w:r w:rsidR="008D3855" w:rsidRPr="008D38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.</w:t>
      </w:r>
    </w:p>
    <w:p w:rsidR="001B6D44" w:rsidRPr="001B6D44" w:rsidRDefault="001B6D44" w:rsidP="008D3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8D3855" w:rsidRPr="008D3855" w:rsidRDefault="008D3855" w:rsidP="008D3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8D3855">
        <w:rPr>
          <w:rFonts w:ascii="Arial" w:eastAsia="Times New Roman" w:hAnsi="Arial" w:cs="Arial"/>
          <w:bCs/>
          <w:color w:val="000000"/>
          <w:lang w:eastAsia="ru-RU"/>
        </w:rPr>
        <w:t>1.  Настоящее Решение</w:t>
      </w:r>
      <w:r w:rsidR="008643F5">
        <w:rPr>
          <w:rFonts w:ascii="Arial" w:eastAsia="Times New Roman" w:hAnsi="Arial" w:cs="Arial"/>
          <w:bCs/>
          <w:color w:val="000000"/>
          <w:lang w:eastAsia="ru-RU"/>
        </w:rPr>
        <w:t xml:space="preserve"> вступает в силу с 1 января 2016</w:t>
      </w:r>
      <w:r w:rsidRPr="008D3855">
        <w:rPr>
          <w:rFonts w:ascii="Arial" w:eastAsia="Times New Roman" w:hAnsi="Arial" w:cs="Arial"/>
          <w:bCs/>
          <w:color w:val="000000"/>
          <w:lang w:eastAsia="ru-RU"/>
        </w:rPr>
        <w:t xml:space="preserve"> года.</w:t>
      </w:r>
    </w:p>
    <w:p w:rsidR="008D3855" w:rsidRPr="008D3855" w:rsidRDefault="008D3855" w:rsidP="008D3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8D3855" w:rsidRDefault="008D3855" w:rsidP="008D3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bCs/>
          <w:color w:val="000000"/>
          <w:lang w:eastAsia="ru-RU"/>
        </w:rPr>
        <w:t xml:space="preserve">2. </w:t>
      </w:r>
      <w:r w:rsidRPr="008D3855">
        <w:rPr>
          <w:rFonts w:ascii="Arial" w:eastAsia="Times New Roman" w:hAnsi="Arial" w:cs="Arial"/>
          <w:lang w:eastAsia="ru-RU"/>
        </w:rPr>
        <w:t xml:space="preserve">Настоящее Решение </w:t>
      </w:r>
      <w:r w:rsidRPr="008D3855">
        <w:rPr>
          <w:rFonts w:ascii="Arial" w:eastAsia="Times New Roman" w:hAnsi="Arial" w:cs="Arial"/>
          <w:bCs/>
          <w:color w:val="000000"/>
          <w:lang w:eastAsia="ru-RU"/>
        </w:rPr>
        <w:t>обнародовать</w:t>
      </w:r>
      <w:r w:rsidRPr="008D3855">
        <w:rPr>
          <w:rFonts w:ascii="Arial" w:eastAsia="Times New Roman" w:hAnsi="Arial" w:cs="Arial"/>
          <w:lang w:eastAsia="ru-RU"/>
        </w:rPr>
        <w:t xml:space="preserve"> в порядке, установленном Уставом Белозерского сельсовета.</w:t>
      </w:r>
    </w:p>
    <w:p w:rsidR="008A1D53" w:rsidRDefault="008A1D53" w:rsidP="008D3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8A1D53" w:rsidRPr="008D3855" w:rsidRDefault="008A1D53" w:rsidP="008D3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8A1D53" w:rsidRDefault="008A1D53" w:rsidP="008A1D5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Председатель Белозерской сельской Думы                                                         </w:t>
      </w:r>
      <w:proofErr w:type="spellStart"/>
      <w:r>
        <w:rPr>
          <w:rFonts w:ascii="Arial" w:eastAsia="Times New Roman" w:hAnsi="Arial" w:cs="Arial"/>
          <w:lang w:eastAsia="ru-RU"/>
        </w:rPr>
        <w:t>И.В.Попов</w:t>
      </w:r>
      <w:proofErr w:type="spellEnd"/>
    </w:p>
    <w:p w:rsidR="008A1D53" w:rsidRDefault="008A1D53" w:rsidP="008A1D5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A1D53" w:rsidRDefault="008A1D53" w:rsidP="008A1D5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D3855">
        <w:rPr>
          <w:rFonts w:ascii="Arial" w:eastAsia="Times New Roman" w:hAnsi="Arial" w:cs="Arial"/>
          <w:lang w:eastAsia="ru-RU"/>
        </w:rPr>
        <w:t xml:space="preserve">Глава Белозерского сельсовета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</w:t>
      </w:r>
      <w:r w:rsidRPr="008D3855">
        <w:rPr>
          <w:rFonts w:ascii="Arial" w:eastAsia="Times New Roman" w:hAnsi="Arial" w:cs="Arial"/>
          <w:lang w:eastAsia="ru-RU"/>
        </w:rPr>
        <w:t xml:space="preserve">             П.Г. Сахаров</w:t>
      </w: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3855" w:rsidRPr="008D3855" w:rsidRDefault="008D3855" w:rsidP="008D385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sectPr w:rsidR="008D3855" w:rsidRPr="008D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0A" w:rsidRDefault="002F3B0A" w:rsidP="004344D5">
      <w:pPr>
        <w:spacing w:after="0" w:line="240" w:lineRule="auto"/>
      </w:pPr>
      <w:r>
        <w:separator/>
      </w:r>
    </w:p>
  </w:endnote>
  <w:endnote w:type="continuationSeparator" w:id="0">
    <w:p w:rsidR="002F3B0A" w:rsidRDefault="002F3B0A" w:rsidP="0043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0A" w:rsidRDefault="002F3B0A" w:rsidP="004344D5">
      <w:pPr>
        <w:spacing w:after="0" w:line="240" w:lineRule="auto"/>
      </w:pPr>
      <w:r>
        <w:separator/>
      </w:r>
    </w:p>
  </w:footnote>
  <w:footnote w:type="continuationSeparator" w:id="0">
    <w:p w:rsidR="002F3B0A" w:rsidRDefault="002F3B0A" w:rsidP="0043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55"/>
    <w:rsid w:val="00016009"/>
    <w:rsid w:val="000E3361"/>
    <w:rsid w:val="00174638"/>
    <w:rsid w:val="0018526B"/>
    <w:rsid w:val="001B6D44"/>
    <w:rsid w:val="00233C23"/>
    <w:rsid w:val="0029198D"/>
    <w:rsid w:val="002F3B0A"/>
    <w:rsid w:val="0031122F"/>
    <w:rsid w:val="004246CC"/>
    <w:rsid w:val="00427C15"/>
    <w:rsid w:val="004344D5"/>
    <w:rsid w:val="005A4834"/>
    <w:rsid w:val="0063549A"/>
    <w:rsid w:val="00661E94"/>
    <w:rsid w:val="007753FE"/>
    <w:rsid w:val="007C5BFC"/>
    <w:rsid w:val="007C5F62"/>
    <w:rsid w:val="0082442D"/>
    <w:rsid w:val="008643F5"/>
    <w:rsid w:val="00870420"/>
    <w:rsid w:val="008A1D53"/>
    <w:rsid w:val="008C3065"/>
    <w:rsid w:val="008D3855"/>
    <w:rsid w:val="00932050"/>
    <w:rsid w:val="0094183A"/>
    <w:rsid w:val="009B3626"/>
    <w:rsid w:val="009D4BA7"/>
    <w:rsid w:val="00AA1EC4"/>
    <w:rsid w:val="00BE69E3"/>
    <w:rsid w:val="00CA6B00"/>
    <w:rsid w:val="00DE3077"/>
    <w:rsid w:val="00EF3510"/>
    <w:rsid w:val="00F50481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D5"/>
  </w:style>
  <w:style w:type="paragraph" w:styleId="a5">
    <w:name w:val="footer"/>
    <w:basedOn w:val="a"/>
    <w:link w:val="a6"/>
    <w:uiPriority w:val="99"/>
    <w:unhideWhenUsed/>
    <w:rsid w:val="0043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D5"/>
  </w:style>
  <w:style w:type="paragraph" w:styleId="a7">
    <w:name w:val="Balloon Text"/>
    <w:basedOn w:val="a"/>
    <w:link w:val="a8"/>
    <w:uiPriority w:val="99"/>
    <w:semiHidden/>
    <w:unhideWhenUsed/>
    <w:rsid w:val="00F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D5"/>
  </w:style>
  <w:style w:type="paragraph" w:styleId="a5">
    <w:name w:val="footer"/>
    <w:basedOn w:val="a"/>
    <w:link w:val="a6"/>
    <w:uiPriority w:val="99"/>
    <w:unhideWhenUsed/>
    <w:rsid w:val="0043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D5"/>
  </w:style>
  <w:style w:type="paragraph" w:styleId="a7">
    <w:name w:val="Balloon Text"/>
    <w:basedOn w:val="a"/>
    <w:link w:val="a8"/>
    <w:uiPriority w:val="99"/>
    <w:semiHidden/>
    <w:unhideWhenUsed/>
    <w:rsid w:val="00F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0D95-3207-4AE6-A382-755CCC08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22</cp:revision>
  <cp:lastPrinted>2014-11-25T06:20:00Z</cp:lastPrinted>
  <dcterms:created xsi:type="dcterms:W3CDTF">2014-11-10T07:30:00Z</dcterms:created>
  <dcterms:modified xsi:type="dcterms:W3CDTF">2015-12-02T04:31:00Z</dcterms:modified>
</cp:coreProperties>
</file>